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C7D8" w14:textId="77777777" w:rsidR="007A1DCA" w:rsidRPr="00DE5E81" w:rsidRDefault="007A1DCA" w:rsidP="007A1DCA">
      <w:pPr>
        <w:rPr>
          <w:rFonts w:asciiTheme="majorHAnsi" w:hAnsiTheme="majorHAnsi" w:cstheme="majorHAnsi"/>
        </w:rPr>
      </w:pPr>
      <w:bookmarkStart w:id="0" w:name="_Hlk74301696"/>
    </w:p>
    <w:p w14:paraId="14475BC0" w14:textId="29EF7030" w:rsidR="00972567" w:rsidRPr="00972567" w:rsidRDefault="00972567" w:rsidP="00972567">
      <w:pPr>
        <w:shd w:val="clear" w:color="auto" w:fill="FCFCFC"/>
        <w:spacing w:after="225" w:line="450" w:lineRule="atLeast"/>
        <w:ind w:firstLine="1304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444444"/>
          <w:sz w:val="32"/>
          <w:szCs w:val="32"/>
          <w:lang w:eastAsia="da-DK"/>
        </w:rPr>
      </w:pPr>
      <w:r w:rsidRPr="00972567">
        <w:rPr>
          <w:rFonts w:asciiTheme="majorHAnsi" w:eastAsia="Times New Roman" w:hAnsiTheme="majorHAnsi" w:cstheme="majorHAnsi"/>
          <w:b/>
          <w:bCs/>
          <w:color w:val="444444"/>
          <w:sz w:val="32"/>
          <w:szCs w:val="32"/>
          <w:lang w:eastAsia="da-DK"/>
        </w:rPr>
        <w:t>Saltvands-</w:t>
      </w:r>
      <w:r w:rsidR="003F3A95">
        <w:rPr>
          <w:rFonts w:asciiTheme="majorHAnsi" w:eastAsia="Times New Roman" w:hAnsiTheme="majorHAnsi" w:cstheme="majorHAnsi"/>
          <w:b/>
          <w:bCs/>
          <w:color w:val="444444"/>
          <w:sz w:val="32"/>
          <w:szCs w:val="32"/>
          <w:lang w:eastAsia="da-DK"/>
        </w:rPr>
        <w:t>opløsning</w:t>
      </w:r>
      <w:r w:rsidR="00A26AB2">
        <w:rPr>
          <w:rFonts w:asciiTheme="majorHAnsi" w:eastAsia="Times New Roman" w:hAnsiTheme="majorHAnsi" w:cstheme="majorHAnsi"/>
          <w:b/>
          <w:bCs/>
          <w:color w:val="444444"/>
          <w:sz w:val="32"/>
          <w:szCs w:val="32"/>
          <w:lang w:eastAsia="da-DK"/>
        </w:rPr>
        <w:t xml:space="preserve"> til næseskylning</w:t>
      </w:r>
    </w:p>
    <w:p w14:paraId="10978E99" w14:textId="77777777" w:rsidR="00972567" w:rsidRPr="00972567" w:rsidRDefault="00972567" w:rsidP="00972567">
      <w:pPr>
        <w:shd w:val="clear" w:color="auto" w:fill="FCFCFC"/>
        <w:spacing w:after="225" w:line="405" w:lineRule="atLeast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da-DK"/>
        </w:rPr>
      </w:pPr>
      <w:r w:rsidRPr="00972567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da-DK"/>
        </w:rPr>
        <w:t>Formål</w:t>
      </w:r>
    </w:p>
    <w:p w14:paraId="27D65CD7" w14:textId="77777777" w:rsidR="00A26AB2" w:rsidRDefault="00A26AB2" w:rsidP="00A26AB2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Rensning af næsen med saltvand er en vigtig og veldokumenteret del i behandling af mange sygdomme i næsen og bihuler.</w:t>
      </w:r>
    </w:p>
    <w:p w14:paraId="1F087D1F" w14:textId="07706ECC" w:rsidR="00972567" w:rsidRDefault="00A26AB2" w:rsidP="00A26AB2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Det er anbefalet ved bihulebetændelse, allergi, forkølelse, næseblod, efter næse-bihuler operationer med mere.</w:t>
      </w:r>
    </w:p>
    <w:p w14:paraId="7F5739DC" w14:textId="77777777" w:rsidR="00A26AB2" w:rsidRPr="00A26AB2" w:rsidRDefault="00A26AB2" w:rsidP="00A26AB2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18"/>
          <w:szCs w:val="18"/>
        </w:rPr>
      </w:pPr>
    </w:p>
    <w:p w14:paraId="23B4D5F8" w14:textId="50539E23" w:rsidR="00972567" w:rsidRPr="00972567" w:rsidRDefault="00972567" w:rsidP="00972567">
      <w:pPr>
        <w:shd w:val="clear" w:color="auto" w:fill="FCFCFC"/>
        <w:spacing w:after="225" w:line="405" w:lineRule="atLeast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da-DK"/>
        </w:rPr>
      </w:pPr>
      <w:r w:rsidRPr="00972567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lang w:eastAsia="da-DK"/>
        </w:rPr>
        <w:t>Fremgangsmåde</w:t>
      </w:r>
    </w:p>
    <w:p w14:paraId="6B815E69" w14:textId="77777777" w:rsidR="00972567" w:rsidRPr="00972567" w:rsidRDefault="00972567" w:rsidP="00972567">
      <w:pPr>
        <w:shd w:val="clear" w:color="auto" w:fill="FCFCFC"/>
        <w:spacing w:after="225" w:line="405" w:lineRule="atLeast"/>
        <w:textAlignment w:val="baseline"/>
        <w:outlineLvl w:val="2"/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</w:pPr>
    </w:p>
    <w:p w14:paraId="64BF4ABB" w14:textId="77777777" w:rsidR="004D4E09" w:rsidRDefault="00972567" w:rsidP="004D4E09">
      <w:pPr>
        <w:shd w:val="clear" w:color="auto" w:fill="FCFCFC"/>
        <w:spacing w:after="225" w:line="405" w:lineRule="atLeast"/>
        <w:textAlignment w:val="baseline"/>
        <w:outlineLvl w:val="2"/>
        <w:rPr>
          <w:rFonts w:asciiTheme="majorHAnsi" w:eastAsia="Times New Roman" w:hAnsiTheme="majorHAnsi" w:cstheme="majorHAnsi"/>
          <w:color w:val="444444"/>
          <w:sz w:val="24"/>
          <w:szCs w:val="24"/>
          <w:lang w:eastAsia="da-DK"/>
        </w:rPr>
      </w:pPr>
      <w:r w:rsidRPr="00972567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 xml:space="preserve">Bland 1 tsk køkkensalt (ca. 9g) </w:t>
      </w:r>
    </w:p>
    <w:p w14:paraId="19A2C36C" w14:textId="77777777" w:rsidR="004D4E09" w:rsidRDefault="004D4E09" w:rsidP="004D4E09">
      <w:pPr>
        <w:pStyle w:val="Listeafsnit"/>
        <w:numPr>
          <w:ilvl w:val="0"/>
          <w:numId w:val="15"/>
        </w:num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Bland 1 tsk køkkensalt (ca. 9g) i 0,5 L kogt vand fra vandhanen, for at få den rette opløsning.</w:t>
      </w:r>
    </w:p>
    <w:p w14:paraId="142FD7C2" w14:textId="77777777" w:rsidR="004D4E09" w:rsidRDefault="004D4E09" w:rsidP="004D4E09">
      <w:pPr>
        <w:pStyle w:val="Listeafsnit"/>
        <w:numPr>
          <w:ilvl w:val="0"/>
          <w:numId w:val="15"/>
        </w:num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Afkøl vandet til kropstemperatur.</w:t>
      </w:r>
    </w:p>
    <w:p w14:paraId="4554431D" w14:textId="77777777" w:rsidR="00972567" w:rsidRPr="00972567" w:rsidRDefault="00972567" w:rsidP="00972567">
      <w:pPr>
        <w:pStyle w:val="Listeafsnit"/>
        <w:numPr>
          <w:ilvl w:val="0"/>
          <w:numId w:val="14"/>
        </w:num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972567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Start nu med at pudse næsen.</w:t>
      </w:r>
    </w:p>
    <w:p w14:paraId="4C9F8A7F" w14:textId="77777777" w:rsidR="00972567" w:rsidRPr="00972567" w:rsidRDefault="00972567" w:rsidP="00972567">
      <w:pPr>
        <w:pStyle w:val="Listeafsnit"/>
        <w:numPr>
          <w:ilvl w:val="0"/>
          <w:numId w:val="14"/>
        </w:num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972567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Stil dig derefter ved en vask og hold hovedet hen over, let foroverbøjet.</w:t>
      </w:r>
    </w:p>
    <w:p w14:paraId="1F91179C" w14:textId="77777777" w:rsidR="00972567" w:rsidRPr="00972567" w:rsidRDefault="00972567" w:rsidP="00972567">
      <w:pPr>
        <w:pStyle w:val="Listeafsnit"/>
        <w:numPr>
          <w:ilvl w:val="0"/>
          <w:numId w:val="14"/>
        </w:num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972567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Hold for det ene næsebor og snus saltvand op fra en spiseske i det andet.</w:t>
      </w:r>
    </w:p>
    <w:p w14:paraId="1C437D9C" w14:textId="77777777" w:rsidR="00972567" w:rsidRPr="00972567" w:rsidRDefault="00972567" w:rsidP="00972567">
      <w:pPr>
        <w:pStyle w:val="Listeafsnit"/>
        <w:numPr>
          <w:ilvl w:val="0"/>
          <w:numId w:val="14"/>
        </w:num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972567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Lad saltvandet løbe ud af sig selv og gentag nogle gange på hvert næsebor.</w:t>
      </w:r>
    </w:p>
    <w:p w14:paraId="64369D84" w14:textId="77777777" w:rsidR="00972567" w:rsidRPr="00972567" w:rsidRDefault="00972567" w:rsidP="00972567">
      <w:pPr>
        <w:pStyle w:val="Listeafsnit"/>
        <w:numPr>
          <w:ilvl w:val="0"/>
          <w:numId w:val="14"/>
        </w:num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972567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Puds næsen forsigtigt til sidst.</w:t>
      </w:r>
    </w:p>
    <w:p w14:paraId="1E45B49C" w14:textId="77777777" w:rsidR="00972567" w:rsidRPr="00972567" w:rsidRDefault="00972567" w:rsidP="00972567">
      <w:p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</w:p>
    <w:p w14:paraId="732E8E79" w14:textId="77777777" w:rsidR="00972567" w:rsidRPr="00972567" w:rsidRDefault="00972567" w:rsidP="00972567">
      <w:p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972567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 xml:space="preserve">Man kan eventuelt anvende en </w:t>
      </w:r>
      <w:proofErr w:type="spellStart"/>
      <w:r w:rsidRPr="00972567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SinusRinse</w:t>
      </w:r>
      <w:proofErr w:type="spellEnd"/>
      <w:r w:rsidRPr="00972567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 xml:space="preserve"> eller et næsehorn, som kan få saltvandet til at komme længere op i næsen, og få skyllet ordentlig igennem i næsen. </w:t>
      </w:r>
    </w:p>
    <w:p w14:paraId="5C1CB4F0" w14:textId="77777777" w:rsidR="00972567" w:rsidRPr="00972567" w:rsidRDefault="00972567" w:rsidP="00972567">
      <w:p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</w:p>
    <w:p w14:paraId="54563420" w14:textId="77777777" w:rsidR="00972567" w:rsidRPr="00972567" w:rsidRDefault="00972567" w:rsidP="00972567">
      <w:pPr>
        <w:shd w:val="clear" w:color="auto" w:fill="FCFCFC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</w:pPr>
      <w:r w:rsidRPr="00972567">
        <w:rPr>
          <w:rFonts w:asciiTheme="majorHAnsi" w:eastAsia="Times New Roman" w:hAnsiTheme="majorHAnsi" w:cstheme="majorHAnsi"/>
          <w:color w:val="626262"/>
          <w:sz w:val="24"/>
          <w:szCs w:val="24"/>
          <w:lang w:eastAsia="da-DK"/>
        </w:rPr>
        <w:t>Disse skyllehjælpemidler kan købes på alle apoteker.</w:t>
      </w:r>
    </w:p>
    <w:bookmarkEnd w:id="0"/>
    <w:p w14:paraId="614FD729" w14:textId="77777777" w:rsidR="00FF6DC9" w:rsidRDefault="00FF6DC9" w:rsidP="004D4E09">
      <w:pPr>
        <w:rPr>
          <w:rFonts w:asciiTheme="majorHAnsi" w:hAnsiTheme="majorHAnsi" w:cstheme="majorHAnsi"/>
        </w:rPr>
      </w:pPr>
    </w:p>
    <w:p w14:paraId="08EB47E8" w14:textId="77777777" w:rsidR="00FF6DC9" w:rsidRDefault="00FF6DC9" w:rsidP="00FF6DC9">
      <w:pPr>
        <w:jc w:val="right"/>
        <w:rPr>
          <w:rFonts w:asciiTheme="majorHAnsi" w:hAnsiTheme="majorHAnsi" w:cstheme="majorHAnsi"/>
        </w:rPr>
      </w:pPr>
    </w:p>
    <w:p w14:paraId="3576EFCB" w14:textId="77777777" w:rsidR="00FF6DC9" w:rsidRDefault="00FF6DC9" w:rsidP="00FF6DC9">
      <w:pPr>
        <w:jc w:val="right"/>
        <w:rPr>
          <w:rFonts w:asciiTheme="majorHAnsi" w:hAnsiTheme="majorHAnsi" w:cstheme="majorHAnsi"/>
        </w:rPr>
      </w:pPr>
    </w:p>
    <w:p w14:paraId="004CDFE7" w14:textId="77777777" w:rsidR="00FF6DC9" w:rsidRDefault="00FF6DC9" w:rsidP="00FF6DC9">
      <w:pPr>
        <w:jc w:val="right"/>
        <w:rPr>
          <w:rFonts w:asciiTheme="majorHAnsi" w:hAnsiTheme="majorHAnsi" w:cstheme="majorHAnsi"/>
        </w:rPr>
      </w:pPr>
    </w:p>
    <w:p w14:paraId="5C1D3D39" w14:textId="77777777" w:rsidR="00FF6DC9" w:rsidRDefault="00FF6DC9" w:rsidP="00FF6DC9">
      <w:pPr>
        <w:jc w:val="right"/>
        <w:rPr>
          <w:rFonts w:asciiTheme="majorHAnsi" w:hAnsiTheme="majorHAnsi" w:cstheme="majorHAnsi"/>
        </w:rPr>
      </w:pPr>
    </w:p>
    <w:p w14:paraId="5B3995CB" w14:textId="20363F0B" w:rsidR="00FF6DC9" w:rsidRDefault="00FF6DC9" w:rsidP="00FF6DC9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B347D83" w14:textId="70F2243D" w:rsidR="00FF6DC9" w:rsidRDefault="00FF6DC9" w:rsidP="00FF6DC9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8317EC" wp14:editId="1F49E565">
            <wp:simplePos x="0" y="0"/>
            <wp:positionH relativeFrom="column">
              <wp:posOffset>5681345</wp:posOffset>
            </wp:positionH>
            <wp:positionV relativeFrom="paragraph">
              <wp:posOffset>66675</wp:posOffset>
            </wp:positionV>
            <wp:extent cx="998855" cy="1125220"/>
            <wp:effectExtent l="0" t="0" r="0" b="0"/>
            <wp:wrapTight wrapText="bothSides">
              <wp:wrapPolygon edited="0">
                <wp:start x="0" y="0"/>
                <wp:lineTo x="0" y="21210"/>
                <wp:lineTo x="21010" y="21210"/>
                <wp:lineTo x="2101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FF297" w14:textId="77777777" w:rsidR="00FF6DC9" w:rsidRDefault="00FF6DC9" w:rsidP="00FF6DC9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Øre-,Næse-,Halsklinikken Varde </w:t>
      </w:r>
    </w:p>
    <w:p w14:paraId="59CA6930" w14:textId="77777777" w:rsidR="00FF6DC9" w:rsidRDefault="00FF6DC9" w:rsidP="00FF6DC9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Speciallæge Jalal Saadi</w:t>
      </w:r>
    </w:p>
    <w:p w14:paraId="7061AB93" w14:textId="32E6903D" w:rsidR="007A7851" w:rsidRPr="00972567" w:rsidRDefault="00FF6DC9" w:rsidP="00A26AB2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Søndertoften 22,6800 Varde, Telefon 32 223 226      </w:t>
      </w:r>
    </w:p>
    <w:sectPr w:rsidR="007A7851" w:rsidRPr="00972567" w:rsidSect="00C6254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60E4" w14:textId="77777777" w:rsidR="0072674B" w:rsidRDefault="0072674B" w:rsidP="0072674B">
      <w:pPr>
        <w:spacing w:after="0" w:line="240" w:lineRule="auto"/>
      </w:pPr>
      <w:r>
        <w:separator/>
      </w:r>
    </w:p>
  </w:endnote>
  <w:endnote w:type="continuationSeparator" w:id="0">
    <w:p w14:paraId="6CA21F41" w14:textId="77777777" w:rsidR="0072674B" w:rsidRDefault="0072674B" w:rsidP="0072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F134" w14:textId="77777777" w:rsidR="0072674B" w:rsidRDefault="0072674B" w:rsidP="0072674B">
      <w:pPr>
        <w:spacing w:after="0" w:line="240" w:lineRule="auto"/>
      </w:pPr>
      <w:r>
        <w:separator/>
      </w:r>
    </w:p>
  </w:footnote>
  <w:footnote w:type="continuationSeparator" w:id="0">
    <w:p w14:paraId="22A7606F" w14:textId="77777777" w:rsidR="0072674B" w:rsidRDefault="0072674B" w:rsidP="0072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87B6" w14:textId="1BC3874D" w:rsidR="00C6254E" w:rsidRPr="00C6254E" w:rsidRDefault="004D4E09" w:rsidP="0072674B">
    <w:pPr>
      <w:spacing w:line="264" w:lineRule="auto"/>
      <w:ind w:left="1304" w:firstLine="1304"/>
      <w:rPr>
        <w:rFonts w:cstheme="minorHAnsi"/>
      </w:rPr>
    </w:pPr>
    <w:sdt>
      <w:sdtPr>
        <w:rPr>
          <w:rFonts w:cstheme="minorHAnsi"/>
          <w:sz w:val="24"/>
          <w:szCs w:val="24"/>
        </w:rPr>
        <w:alias w:val="Titel"/>
        <w:id w:val="559447503"/>
        <w:placeholder>
          <w:docPart w:val="6AA5CC9E3A454DF7BE94A247C828424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2674B" w:rsidRPr="0072674B">
          <w:rPr>
            <w:rFonts w:cstheme="minorHAnsi"/>
            <w:sz w:val="24"/>
            <w:szCs w:val="24"/>
          </w:rPr>
          <w:t>Øre-, Næse-, Halsklinikken Varde v/ Speciallæge Jalal Saadi</w:t>
        </w:r>
      </w:sdtContent>
    </w:sdt>
    <w:r w:rsidR="0072674B" w:rsidRPr="00C6254E">
      <w:rPr>
        <w:rFonts w:cstheme="minorHAnsi"/>
        <w:sz w:val="24"/>
        <w:szCs w:val="24"/>
      </w:rPr>
      <w:t xml:space="preserve"> </w:t>
    </w:r>
    <w:r w:rsidR="0072674B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BE9B6" wp14:editId="47C1E2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E522D0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7A0"/>
    <w:multiLevelType w:val="hybridMultilevel"/>
    <w:tmpl w:val="017E96F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257A"/>
    <w:multiLevelType w:val="hybridMultilevel"/>
    <w:tmpl w:val="BA780B84"/>
    <w:lvl w:ilvl="0" w:tplc="B130FC1E">
      <w:start w:val="1"/>
      <w:numFmt w:val="bullet"/>
      <w:lvlText w:val="-"/>
      <w:lvlJc w:val="left"/>
      <w:pPr>
        <w:ind w:left="502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555A5"/>
    <w:multiLevelType w:val="hybridMultilevel"/>
    <w:tmpl w:val="D23E47E0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911BD"/>
    <w:multiLevelType w:val="hybridMultilevel"/>
    <w:tmpl w:val="4206408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42AC"/>
    <w:multiLevelType w:val="hybridMultilevel"/>
    <w:tmpl w:val="AB80D6A2"/>
    <w:lvl w:ilvl="0" w:tplc="05841A4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406A5"/>
    <w:multiLevelType w:val="hybridMultilevel"/>
    <w:tmpl w:val="36F6F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345B"/>
    <w:multiLevelType w:val="hybridMultilevel"/>
    <w:tmpl w:val="84041B3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2E0E6D"/>
    <w:multiLevelType w:val="hybridMultilevel"/>
    <w:tmpl w:val="34B0A4E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053C39"/>
    <w:multiLevelType w:val="hybridMultilevel"/>
    <w:tmpl w:val="38AED58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1007B"/>
    <w:multiLevelType w:val="hybridMultilevel"/>
    <w:tmpl w:val="2BCA33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B7D31"/>
    <w:multiLevelType w:val="hybridMultilevel"/>
    <w:tmpl w:val="97680512"/>
    <w:lvl w:ilvl="0" w:tplc="726E6B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41477"/>
    <w:multiLevelType w:val="hybridMultilevel"/>
    <w:tmpl w:val="99247D0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124"/>
    <w:multiLevelType w:val="hybridMultilevel"/>
    <w:tmpl w:val="DC368322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414417"/>
    <w:multiLevelType w:val="hybridMultilevel"/>
    <w:tmpl w:val="F230AC8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3378481">
    <w:abstractNumId w:val="3"/>
  </w:num>
  <w:num w:numId="2" w16cid:durableId="1854563808">
    <w:abstractNumId w:val="10"/>
  </w:num>
  <w:num w:numId="3" w16cid:durableId="1678649978">
    <w:abstractNumId w:val="11"/>
  </w:num>
  <w:num w:numId="4" w16cid:durableId="679549498">
    <w:abstractNumId w:val="4"/>
  </w:num>
  <w:num w:numId="5" w16cid:durableId="1071318871">
    <w:abstractNumId w:val="8"/>
  </w:num>
  <w:num w:numId="6" w16cid:durableId="1325205528">
    <w:abstractNumId w:val="6"/>
  </w:num>
  <w:num w:numId="7" w16cid:durableId="82381582">
    <w:abstractNumId w:val="7"/>
  </w:num>
  <w:num w:numId="8" w16cid:durableId="1034114703">
    <w:abstractNumId w:val="12"/>
  </w:num>
  <w:num w:numId="9" w16cid:durableId="726299120">
    <w:abstractNumId w:val="2"/>
  </w:num>
  <w:num w:numId="10" w16cid:durableId="549808389">
    <w:abstractNumId w:val="13"/>
  </w:num>
  <w:num w:numId="11" w16cid:durableId="337269406">
    <w:abstractNumId w:val="1"/>
  </w:num>
  <w:num w:numId="12" w16cid:durableId="1218934713">
    <w:abstractNumId w:val="9"/>
  </w:num>
  <w:num w:numId="13" w16cid:durableId="1173911110">
    <w:abstractNumId w:val="5"/>
  </w:num>
  <w:num w:numId="14" w16cid:durableId="828129650">
    <w:abstractNumId w:val="0"/>
  </w:num>
  <w:num w:numId="15" w16cid:durableId="90888346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4B"/>
    <w:rsid w:val="00120EAC"/>
    <w:rsid w:val="001C794F"/>
    <w:rsid w:val="002071D4"/>
    <w:rsid w:val="003F3A95"/>
    <w:rsid w:val="004D4E09"/>
    <w:rsid w:val="004F08A8"/>
    <w:rsid w:val="005E66F3"/>
    <w:rsid w:val="0072674B"/>
    <w:rsid w:val="007A1DCA"/>
    <w:rsid w:val="007A7851"/>
    <w:rsid w:val="00832BC6"/>
    <w:rsid w:val="00972567"/>
    <w:rsid w:val="00A26AB2"/>
    <w:rsid w:val="00A44BF9"/>
    <w:rsid w:val="00BA1B87"/>
    <w:rsid w:val="00BF2711"/>
    <w:rsid w:val="00DE5E81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9EFE"/>
  <w15:chartTrackingRefBased/>
  <w15:docId w15:val="{1B6B4740-A414-4C7F-94A7-1CD2CBB3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674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74B"/>
  </w:style>
  <w:style w:type="paragraph" w:styleId="Sidefod">
    <w:name w:val="footer"/>
    <w:basedOn w:val="Normal"/>
    <w:link w:val="SidefodTegn"/>
    <w:uiPriority w:val="99"/>
    <w:unhideWhenUsed/>
    <w:rsid w:val="0072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74B"/>
  </w:style>
  <w:style w:type="paragraph" w:styleId="NormalWeb">
    <w:name w:val="Normal (Web)"/>
    <w:basedOn w:val="Normal"/>
    <w:uiPriority w:val="99"/>
    <w:unhideWhenUsed/>
    <w:rsid w:val="00A2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A5CC9E3A454DF7BE94A247C82842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482C2E-5484-490D-9E6A-C39A269D0137}"/>
      </w:docPartPr>
      <w:docPartBody>
        <w:p w:rsidR="007C616B" w:rsidRDefault="005F5D20" w:rsidP="005F5D20">
          <w:pPr>
            <w:pStyle w:val="6AA5CC9E3A454DF7BE94A247C8284241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20"/>
    <w:rsid w:val="005F5D20"/>
    <w:rsid w:val="007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6AA5CC9E3A454DF7BE94A247C8284241">
    <w:name w:val="6AA5CC9E3A454DF7BE94A247C8284241"/>
    <w:rsid w:val="005F5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Øre-, Næse-, Halsklinikken Varde v/ Speciallæge Jalal Saadi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Øre-, Næse-, Halsklinikken Varde v/ Speciallæge Jalal Saadi</dc:title>
  <dc:subject/>
  <dc:creator>Sygeplejerske</dc:creator>
  <cp:keywords/>
  <dc:description/>
  <cp:lastModifiedBy>Sekretær</cp:lastModifiedBy>
  <cp:revision>6</cp:revision>
  <dcterms:created xsi:type="dcterms:W3CDTF">2021-06-15T12:36:00Z</dcterms:created>
  <dcterms:modified xsi:type="dcterms:W3CDTF">2022-05-20T08:56:00Z</dcterms:modified>
</cp:coreProperties>
</file>